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420136" w14:textId="77777777" w:rsidR="0024275B" w:rsidRDefault="0024275B" w:rsidP="0024275B">
      <w:proofErr w:type="spellStart"/>
      <w:r>
        <w:t>suprafață</w:t>
      </w:r>
      <w:proofErr w:type="spellEnd"/>
      <w:r>
        <w:t xml:space="preserve"> </w:t>
      </w:r>
      <w:proofErr w:type="spellStart"/>
      <w:r>
        <w:t>inoxidabilă</w:t>
      </w:r>
      <w:proofErr w:type="spellEnd"/>
    </w:p>
    <w:p w14:paraId="0C357340" w14:textId="77777777" w:rsidR="0024275B" w:rsidRDefault="0024275B" w:rsidP="0024275B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100 ml</w:t>
      </w:r>
    </w:p>
    <w:p w14:paraId="799310D3" w14:textId="77777777" w:rsidR="0024275B" w:rsidRDefault="0024275B" w:rsidP="0024275B">
      <w:proofErr w:type="spellStart"/>
      <w:r>
        <w:t>jet</w:t>
      </w:r>
      <w:proofErr w:type="spellEnd"/>
      <w:r>
        <w:t xml:space="preserve"> de </w:t>
      </w:r>
      <w:proofErr w:type="spellStart"/>
      <w:r>
        <w:t>aburi</w:t>
      </w:r>
      <w:proofErr w:type="spellEnd"/>
      <w:r>
        <w:t xml:space="preserve"> </w:t>
      </w:r>
      <w:proofErr w:type="spellStart"/>
      <w:r>
        <w:t>orizontal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vertical</w:t>
      </w:r>
      <w:proofErr w:type="spellEnd"/>
    </w:p>
    <w:p w14:paraId="19F95FCC" w14:textId="77777777" w:rsidR="0024275B" w:rsidRDefault="0024275B" w:rsidP="0024275B">
      <w:proofErr w:type="spellStart"/>
      <w:r>
        <w:t>perie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mai </w:t>
      </w:r>
      <w:proofErr w:type="spellStart"/>
      <w:r>
        <w:t>groase</w:t>
      </w:r>
      <w:proofErr w:type="spellEnd"/>
    </w:p>
    <w:p w14:paraId="0EDCD361" w14:textId="77777777" w:rsidR="0024275B" w:rsidRDefault="0024275B" w:rsidP="0024275B">
      <w:proofErr w:type="spellStart"/>
      <w:r>
        <w:t>capacitate</w:t>
      </w:r>
      <w:proofErr w:type="spellEnd"/>
      <w:r>
        <w:t xml:space="preserve"> de </w:t>
      </w:r>
      <w:proofErr w:type="spellStart"/>
      <w:r>
        <w:t>aburi</w:t>
      </w:r>
      <w:proofErr w:type="spellEnd"/>
      <w:r>
        <w:t xml:space="preserve"> ~15 g/</w:t>
      </w:r>
      <w:proofErr w:type="spellStart"/>
      <w:r>
        <w:t>minut</w:t>
      </w:r>
      <w:proofErr w:type="spellEnd"/>
    </w:p>
    <w:p w14:paraId="48A5E18A" w14:textId="77777777" w:rsidR="0024275B" w:rsidRDefault="0024275B" w:rsidP="0024275B"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1ECA58E8" w14:textId="77777777" w:rsidR="0024275B" w:rsidRDefault="0024275B" w:rsidP="0024275B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încălzire</w:t>
      </w:r>
      <w:proofErr w:type="spellEnd"/>
    </w:p>
    <w:p w14:paraId="53C173BA" w14:textId="77777777" w:rsidR="0024275B" w:rsidRDefault="0024275B" w:rsidP="0024275B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pliabil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depozitat</w:t>
      </w:r>
      <w:proofErr w:type="spellEnd"/>
    </w:p>
    <w:p w14:paraId="264BC914" w14:textId="3F81904B" w:rsidR="00987372" w:rsidRPr="005F1EDD" w:rsidRDefault="0024275B" w:rsidP="0024275B">
      <w:proofErr w:type="spellStart"/>
      <w:r>
        <w:t>pahar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sacoșă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 xml:space="preserve"> din textil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2023-01-16T14:40:00Z</dcterms:created>
  <dcterms:modified xsi:type="dcterms:W3CDTF">2023-01-16T14:40:00Z</dcterms:modified>
</cp:coreProperties>
</file>